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6F46" w14:textId="77777777" w:rsidR="00EF1EB6" w:rsidRDefault="00EF1EB6" w:rsidP="00C96B0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складу са Законом о заштити података о личности („Службени гласник РС“, број 87/2018)</w:t>
      </w:r>
      <w:r w:rsidR="00C9573A">
        <w:rPr>
          <w:sz w:val="24"/>
          <w:szCs w:val="24"/>
          <w:lang w:val="sr-Cyrl-RS"/>
        </w:rPr>
        <w:t>, а у циљу обезеђивања права на заштиту физичких лица у вези са обрадом података о личности коју врше надлежни органи, Народни музеј Ваљево именовало је лице за заштиту података о личности.</w:t>
      </w:r>
    </w:p>
    <w:p w14:paraId="50D7B86E" w14:textId="77777777" w:rsidR="00C9573A" w:rsidRDefault="00C9573A" w:rsidP="00C96B0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Решењем број 399 од 17.07.2020.године, одређено  лице за заштиту података о личности  у Народном музеју Ваљево је Милена Ђуричић, конкат телефон 064/8752761</w:t>
      </w:r>
    </w:p>
    <w:p w14:paraId="7ECB324B" w14:textId="77777777" w:rsidR="00C9573A" w:rsidRPr="00EF1EB6" w:rsidRDefault="00C9573A" w:rsidP="00C96B05">
      <w:pPr>
        <w:jc w:val="both"/>
        <w:rPr>
          <w:sz w:val="24"/>
          <w:szCs w:val="24"/>
          <w:lang w:val="sr-Cyrl-RS"/>
        </w:rPr>
      </w:pPr>
    </w:p>
    <w:p w14:paraId="54555B62" w14:textId="77777777" w:rsidR="00120FFF" w:rsidRDefault="00120FFF" w:rsidP="00120FF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Лице за заштиту података о личности има обавезу да:</w:t>
      </w:r>
    </w:p>
    <w:p w14:paraId="699FAD6B" w14:textId="77777777" w:rsidR="00120FFF" w:rsidRDefault="00120FFF" w:rsidP="00120FF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1.информише и даје мишљење руковаоцу или обрађивачу, као и запосленима који врше радње обраде о њиховим законским обавезама у вези са заштитом података о личности;</w:t>
      </w:r>
    </w:p>
    <w:p w14:paraId="2DCCD483" w14:textId="77777777" w:rsidR="00120FFF" w:rsidRDefault="00120FFF" w:rsidP="00120FF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2.прати примену одредби Закона о заштити података о личности, других прописа и интерних аката руковаоца или обрађивача који се односе на заштиту података о личности, укључујићи и питања поделе одговорности, подизања свести и обуке запослених који учествују у радњама обраде, као и контроле;</w:t>
      </w:r>
    </w:p>
    <w:p w14:paraId="26017BFC" w14:textId="77777777" w:rsidR="00120FFF" w:rsidRDefault="00120FFF" w:rsidP="00120FF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3.даје мишљење, када се то затражи, о процени утицаја обраде на заштиту података о личности и прати поступање по тој процени;</w:t>
      </w:r>
    </w:p>
    <w:p w14:paraId="21FE3695" w14:textId="77777777" w:rsidR="00120FFF" w:rsidRDefault="00120FFF" w:rsidP="00120FF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4.сарађује са Повереником за информације од јавног значаја и заштиту података о личности, представља контакт тачку за сарадњу са Повереником и саветује се са њим у вези са питањима која се односе на обраду, укључујући и обавештавање и прибављање претходног мишљења Повереника; </w:t>
      </w:r>
    </w:p>
    <w:p w14:paraId="3080C946" w14:textId="77777777" w:rsidR="00120FFF" w:rsidRDefault="00120FFF" w:rsidP="00120FF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5.извршава остале обавезе предвиђене Законом и осталим релевантним прописима.</w:t>
      </w:r>
    </w:p>
    <w:p w14:paraId="57B63F6C" w14:textId="77777777" w:rsidR="00120FFF" w:rsidRDefault="00120FFF" w:rsidP="00120FFF">
      <w:pPr>
        <w:jc w:val="both"/>
        <w:rPr>
          <w:sz w:val="24"/>
          <w:szCs w:val="24"/>
          <w:lang w:val="sr-Cyrl-RS"/>
        </w:rPr>
      </w:pPr>
    </w:p>
    <w:p w14:paraId="05ABE688" w14:textId="77777777" w:rsidR="00E2533A" w:rsidRPr="004518A3" w:rsidRDefault="00E2533A" w:rsidP="00C96B05">
      <w:pPr>
        <w:jc w:val="both"/>
        <w:rPr>
          <w:b/>
          <w:sz w:val="24"/>
          <w:szCs w:val="24"/>
          <w:lang w:val="sr-Cyrl-RS"/>
        </w:rPr>
      </w:pPr>
    </w:p>
    <w:sectPr w:rsidR="00E2533A" w:rsidRPr="0045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4D"/>
    <w:rsid w:val="00120FFF"/>
    <w:rsid w:val="00136B3C"/>
    <w:rsid w:val="002A3912"/>
    <w:rsid w:val="00354E09"/>
    <w:rsid w:val="003576A6"/>
    <w:rsid w:val="0039361C"/>
    <w:rsid w:val="004518A3"/>
    <w:rsid w:val="004D7F9E"/>
    <w:rsid w:val="005E4ECC"/>
    <w:rsid w:val="00612A2A"/>
    <w:rsid w:val="00653CF6"/>
    <w:rsid w:val="007453A2"/>
    <w:rsid w:val="00833B68"/>
    <w:rsid w:val="00995730"/>
    <w:rsid w:val="00AA4749"/>
    <w:rsid w:val="00AA5180"/>
    <w:rsid w:val="00AE1600"/>
    <w:rsid w:val="00B275E2"/>
    <w:rsid w:val="00B31BFC"/>
    <w:rsid w:val="00C41804"/>
    <w:rsid w:val="00C91E4F"/>
    <w:rsid w:val="00C9573A"/>
    <w:rsid w:val="00C96B05"/>
    <w:rsid w:val="00CC6407"/>
    <w:rsid w:val="00CE1019"/>
    <w:rsid w:val="00D43CF6"/>
    <w:rsid w:val="00D46C60"/>
    <w:rsid w:val="00DD364D"/>
    <w:rsid w:val="00E04EC0"/>
    <w:rsid w:val="00E2533A"/>
    <w:rsid w:val="00EA1620"/>
    <w:rsid w:val="00EF1EB6"/>
    <w:rsid w:val="00F00AFE"/>
    <w:rsid w:val="00F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52E2"/>
  <w15:chartTrackingRefBased/>
  <w15:docId w15:val="{54EACE8F-C3C4-4B55-A307-6E67FD8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Mickey</cp:lastModifiedBy>
  <cp:revision>2</cp:revision>
  <cp:lastPrinted>2020-07-20T08:23:00Z</cp:lastPrinted>
  <dcterms:created xsi:type="dcterms:W3CDTF">2020-07-20T11:51:00Z</dcterms:created>
  <dcterms:modified xsi:type="dcterms:W3CDTF">2020-07-20T11:51:00Z</dcterms:modified>
</cp:coreProperties>
</file>